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cs="Times New Roman"/>
          <w:bCs/>
          <w:kern w:val="0"/>
        </w:rPr>
      </w:pPr>
      <w:r>
        <w:rPr>
          <w:rFonts w:hint="eastAsia" w:ascii="黑体" w:hAnsi="黑体" w:eastAsia="黑体" w:cs="黑体"/>
          <w:bCs/>
          <w:kern w:val="0"/>
          <w:sz w:val="32"/>
          <w:szCs w:val="32"/>
        </w:rPr>
        <w:t>附件1</w:t>
      </w:r>
    </w:p>
    <w:p>
      <w:pPr>
        <w:spacing w:line="440" w:lineRule="exact"/>
        <w:jc w:val="center"/>
        <w:rPr>
          <w:rFonts w:ascii="方正小标宋简体" w:hAnsi="方正小标宋简体" w:eastAsia="方正小标宋简体" w:cs="方正小标宋简体"/>
          <w:kern w:val="0"/>
          <w:sz w:val="36"/>
          <w:szCs w:val="36"/>
        </w:rPr>
      </w:pPr>
    </w:p>
    <w:p>
      <w:pPr>
        <w:widowControl/>
        <w:adjustRightInd w:val="0"/>
        <w:snapToGrid w:val="0"/>
        <w:spacing w:after="200" w:line="360" w:lineRule="auto"/>
        <w:jc w:val="center"/>
        <w:rPr>
          <w:rFonts w:ascii="宋体" w:hAnsi="宋体" w:eastAsia="宋体" w:cs="Times New Roman"/>
          <w:b/>
          <w:kern w:val="0"/>
          <w:sz w:val="30"/>
          <w:szCs w:val="30"/>
        </w:rPr>
      </w:pPr>
      <w:r>
        <w:rPr>
          <w:rFonts w:hint="eastAsia" w:ascii="宋体" w:hAnsi="宋体" w:eastAsia="宋体" w:cs="Times New Roman"/>
          <w:b/>
          <w:kern w:val="0"/>
          <w:sz w:val="30"/>
          <w:szCs w:val="30"/>
        </w:rPr>
        <w:t>兰州工业学院第一届大学生工程训练综合能力竞赛暨参加第二届甘肃省大学生工程训练综合能力竞赛选拔赛组委会成员名单</w:t>
      </w:r>
    </w:p>
    <w:p>
      <w:pPr>
        <w:widowControl/>
        <w:adjustRightInd w:val="0"/>
        <w:snapToGrid w:val="0"/>
        <w:spacing w:after="200" w:line="480" w:lineRule="exact"/>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主  任： 李贵山    副校长</w:t>
      </w:r>
    </w:p>
    <w:p>
      <w:pPr>
        <w:widowControl/>
        <w:adjustRightInd w:val="0"/>
        <w:snapToGrid w:val="0"/>
        <w:spacing w:after="200" w:line="480" w:lineRule="exact"/>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副主任： 马宏锋    教务处处长</w:t>
      </w:r>
    </w:p>
    <w:p>
      <w:pPr>
        <w:widowControl/>
        <w:tabs>
          <w:tab w:val="left" w:pos="2410"/>
          <w:tab w:val="left" w:pos="2552"/>
        </w:tabs>
        <w:adjustRightInd w:val="0"/>
        <w:snapToGrid w:val="0"/>
        <w:spacing w:after="200" w:line="480" w:lineRule="exact"/>
        <w:jc w:val="left"/>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骆广田</w:t>
      </w:r>
      <w:r>
        <w:rPr>
          <w:rFonts w:hint="eastAsia" w:ascii="仿宋_GB2312" w:hAnsi="仿宋_GB2312" w:eastAsia="仿宋_GB2312" w:cs="仿宋_GB2312"/>
          <w:kern w:val="0"/>
          <w:sz w:val="30"/>
          <w:szCs w:val="30"/>
          <w:lang w:val="en-US" w:eastAsia="zh-CN"/>
        </w:rPr>
        <w:t xml:space="preserve">    创新创业学院党总支书记</w:t>
      </w:r>
    </w:p>
    <w:p>
      <w:pPr>
        <w:keepNext w:val="0"/>
        <w:keepLines w:val="0"/>
        <w:pageBreakBefore w:val="0"/>
        <w:widowControl/>
        <w:tabs>
          <w:tab w:val="left" w:pos="2410"/>
          <w:tab w:val="left" w:pos="2552"/>
        </w:tabs>
        <w:kinsoku/>
        <w:wordWrap/>
        <w:overflowPunct/>
        <w:topLinePunct w:val="0"/>
        <w:autoSpaceDE/>
        <w:autoSpaceDN/>
        <w:bidi w:val="0"/>
        <w:adjustRightInd w:val="0"/>
        <w:snapToGrid w:val="0"/>
        <w:spacing w:after="200" w:line="480" w:lineRule="exact"/>
        <w:ind w:firstLine="1350" w:firstLineChars="450"/>
        <w:jc w:val="left"/>
        <w:textAlignment w:val="auto"/>
        <w:rPr>
          <w:rFonts w:ascii="仿宋_GB2312" w:hAnsi="仿宋_GB2312" w:eastAsia="仿宋_GB2312" w:cs="仿宋_GB2312"/>
          <w:kern w:val="0"/>
          <w:sz w:val="30"/>
          <w:szCs w:val="30"/>
        </w:rPr>
      </w:pPr>
      <w:bookmarkStart w:id="0" w:name="_GoBack"/>
      <w:bookmarkEnd w:id="0"/>
      <w:r>
        <w:rPr>
          <w:rFonts w:hint="eastAsia" w:ascii="仿宋_GB2312" w:hAnsi="仿宋_GB2312" w:eastAsia="仿宋_GB2312" w:cs="仿宋_GB2312"/>
          <w:kern w:val="0"/>
          <w:sz w:val="30"/>
          <w:szCs w:val="30"/>
        </w:rPr>
        <w:t>赵浪涛    创新创业学院院长</w:t>
      </w:r>
    </w:p>
    <w:p>
      <w:pPr>
        <w:widowControl/>
        <w:adjustRightInd w:val="0"/>
        <w:snapToGrid w:val="0"/>
        <w:spacing w:after="200" w:line="480" w:lineRule="exact"/>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委  员： 罗文翠    机电工程学院副院长（主持）</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李双科    电气工程学院院长</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李向伟    计算机与人工智能学院院长</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周  征    电子信息工程学院院长</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马牧群    艺术设计学院院长</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刘小斌    汽车工程学院院长</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韩国才    材料工程学院院长</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马守才    土木工程学院院长</w:t>
      </w:r>
    </w:p>
    <w:p>
      <w:pPr>
        <w:widowControl/>
        <w:tabs>
          <w:tab w:val="left" w:pos="1134"/>
        </w:tabs>
        <w:adjustRightInd w:val="0"/>
        <w:snapToGrid w:val="0"/>
        <w:spacing w:after="200" w:line="480" w:lineRule="exact"/>
        <w:ind w:firstLine="1350" w:firstLineChars="450"/>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戴德锋    经济管理学院院长</w:t>
      </w:r>
    </w:p>
    <w:p>
      <w:pPr>
        <w:widowControl/>
        <w:tabs>
          <w:tab w:val="left" w:pos="1134"/>
        </w:tabs>
        <w:adjustRightInd w:val="0"/>
        <w:snapToGrid w:val="0"/>
        <w:spacing w:after="200" w:line="480" w:lineRule="exact"/>
        <w:ind w:firstLine="1350" w:firstLineChars="4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代世明    创新创业学院副院长</w:t>
      </w:r>
    </w:p>
    <w:p>
      <w:pPr>
        <w:widowControl/>
        <w:adjustRightInd w:val="0"/>
        <w:snapToGrid w:val="0"/>
        <w:spacing w:after="200" w:line="480" w:lineRule="exact"/>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孙永吉    创新创业学院副院长</w:t>
      </w:r>
    </w:p>
    <w:p>
      <w:pPr>
        <w:widowControl/>
        <w:adjustRightInd w:val="0"/>
        <w:snapToGrid w:val="0"/>
        <w:spacing w:after="200" w:line="480" w:lineRule="exact"/>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李祥林    创新创业教育指导中心主任   </w:t>
      </w:r>
    </w:p>
    <w:p>
      <w:pPr>
        <w:widowControl/>
        <w:tabs>
          <w:tab w:val="left" w:pos="2410"/>
          <w:tab w:val="left" w:pos="2552"/>
        </w:tabs>
        <w:adjustRightInd w:val="0"/>
        <w:snapToGrid w:val="0"/>
        <w:spacing w:after="200" w:line="480" w:lineRule="exact"/>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秘  书： 王栋梁    创新创业服务中心</w:t>
      </w:r>
    </w:p>
    <w:p>
      <w:pPr>
        <w:tabs>
          <w:tab w:val="left" w:pos="1134"/>
        </w:tabs>
        <w:spacing w:line="440" w:lineRule="exact"/>
      </w:pPr>
    </w:p>
    <w:sectPr>
      <w:pgSz w:w="11906" w:h="16838"/>
      <w:pgMar w:top="1213" w:right="1800" w:bottom="1213"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BFB1CC2"/>
    <w:rsid w:val="000D001E"/>
    <w:rsid w:val="000F5DA3"/>
    <w:rsid w:val="001A0579"/>
    <w:rsid w:val="00333C89"/>
    <w:rsid w:val="005450FD"/>
    <w:rsid w:val="005F0A0D"/>
    <w:rsid w:val="0074674F"/>
    <w:rsid w:val="00852FFD"/>
    <w:rsid w:val="00C6734D"/>
    <w:rsid w:val="00D173E5"/>
    <w:rsid w:val="00D341CB"/>
    <w:rsid w:val="00D647D2"/>
    <w:rsid w:val="00E101AF"/>
    <w:rsid w:val="02EB77F1"/>
    <w:rsid w:val="04973C34"/>
    <w:rsid w:val="06FB0788"/>
    <w:rsid w:val="0B1815F6"/>
    <w:rsid w:val="0E7A0F4F"/>
    <w:rsid w:val="10657878"/>
    <w:rsid w:val="1FDB44DE"/>
    <w:rsid w:val="20FB4842"/>
    <w:rsid w:val="244C7436"/>
    <w:rsid w:val="2885268B"/>
    <w:rsid w:val="31CD663F"/>
    <w:rsid w:val="352970B2"/>
    <w:rsid w:val="36CB37F9"/>
    <w:rsid w:val="38A11529"/>
    <w:rsid w:val="41282928"/>
    <w:rsid w:val="4250204E"/>
    <w:rsid w:val="4E996179"/>
    <w:rsid w:val="50732E00"/>
    <w:rsid w:val="53634D0D"/>
    <w:rsid w:val="5B621C7B"/>
    <w:rsid w:val="5BFB1CC2"/>
    <w:rsid w:val="5FA76570"/>
    <w:rsid w:val="6641078E"/>
    <w:rsid w:val="67B35250"/>
    <w:rsid w:val="7109625D"/>
    <w:rsid w:val="7614627A"/>
    <w:rsid w:val="7A522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56</Words>
  <Characters>324</Characters>
  <Lines>2</Lines>
  <Paragraphs>1</Paragraphs>
  <TotalTime>28</TotalTime>
  <ScaleCrop>false</ScaleCrop>
  <LinksUpToDate>false</LinksUpToDate>
  <CharactersWithSpaces>379</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2020-04-16T14:50:00Z</dcterms:created>
  <dc:creator>Lenovo</dc:creator>
  <cp:lastModifiedBy>与时俱进</cp:lastModifiedBy>
  <dcterms:modified xsi:type="dcterms:W3CDTF">2020-11-23T00:44:02Z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